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50AE" w:rsidRPr="000608ED" w:rsidRDefault="001550AE" w:rsidP="000608ED">
      <w:pPr>
        <w:spacing w:before="100" w:beforeAutospacing="1" w:after="180" w:line="240" w:lineRule="auto"/>
        <w:jc w:val="center"/>
        <w:rPr>
          <w:rFonts w:eastAsia="Times New Roman" w:cstheme="minorHAnsi"/>
          <w:b/>
          <w:color w:val="2C2D30"/>
          <w:sz w:val="32"/>
          <w:szCs w:val="26"/>
        </w:rPr>
      </w:pPr>
      <w:r w:rsidRPr="000608ED">
        <w:rPr>
          <w:rFonts w:eastAsia="Times New Roman" w:cstheme="minorHAnsi"/>
          <w:b/>
          <w:color w:val="2C2D30"/>
          <w:sz w:val="32"/>
          <w:szCs w:val="26"/>
        </w:rPr>
        <w:t xml:space="preserve">Resiliency </w:t>
      </w:r>
      <w:r w:rsidR="000608ED">
        <w:rPr>
          <w:rFonts w:eastAsia="Times New Roman" w:cstheme="minorHAnsi"/>
          <w:b/>
          <w:color w:val="2C2D30"/>
          <w:sz w:val="32"/>
          <w:szCs w:val="26"/>
        </w:rPr>
        <w:t xml:space="preserve">Skills and Attitudes </w:t>
      </w:r>
    </w:p>
    <w:p w:rsidR="001550AE" w:rsidRDefault="001550AE" w:rsidP="001550AE">
      <w:pPr>
        <w:spacing w:before="100" w:beforeAutospacing="1" w:after="180" w:line="240" w:lineRule="auto"/>
        <w:rPr>
          <w:rFonts w:eastAsia="Times New Roman" w:cstheme="minorHAnsi"/>
          <w:color w:val="2C2D30"/>
          <w:sz w:val="26"/>
          <w:szCs w:val="26"/>
        </w:rPr>
      </w:pPr>
      <w:r>
        <w:rPr>
          <w:rFonts w:eastAsia="Times New Roman" w:cstheme="minorHAnsi"/>
          <w:color w:val="2C2D30"/>
          <w:sz w:val="26"/>
          <w:szCs w:val="26"/>
        </w:rPr>
        <w:t>People handle adversity differently</w:t>
      </w:r>
      <w:r w:rsidR="000608ED">
        <w:rPr>
          <w:rFonts w:eastAsia="Times New Roman" w:cstheme="minorHAnsi"/>
          <w:color w:val="2C2D30"/>
          <w:sz w:val="26"/>
          <w:szCs w:val="26"/>
        </w:rPr>
        <w:t xml:space="preserve"> depending on life experiences, culture, personality, and family systems.  However,</w:t>
      </w:r>
      <w:r>
        <w:rPr>
          <w:rFonts w:eastAsia="Times New Roman" w:cstheme="minorHAnsi"/>
          <w:color w:val="2C2D30"/>
          <w:sz w:val="26"/>
          <w:szCs w:val="26"/>
        </w:rPr>
        <w:t xml:space="preserve"> here are some common skills and attitudes </w:t>
      </w:r>
      <w:r w:rsidR="000608ED">
        <w:rPr>
          <w:rFonts w:eastAsia="Times New Roman" w:cstheme="minorHAnsi"/>
          <w:color w:val="2C2D30"/>
          <w:sz w:val="26"/>
          <w:szCs w:val="26"/>
        </w:rPr>
        <w:t>seen in those who are r</w:t>
      </w:r>
      <w:r>
        <w:rPr>
          <w:rFonts w:eastAsia="Times New Roman" w:cstheme="minorHAnsi"/>
          <w:color w:val="2C2D30"/>
          <w:sz w:val="26"/>
          <w:szCs w:val="26"/>
        </w:rPr>
        <w:t>esilient.</w:t>
      </w:r>
      <w:r w:rsidR="0087181F">
        <w:rPr>
          <w:rFonts w:eastAsia="Times New Roman" w:cstheme="minorHAnsi"/>
          <w:color w:val="2C2D30"/>
          <w:sz w:val="26"/>
          <w:szCs w:val="26"/>
        </w:rPr>
        <w:t xml:space="preserve"> Each of these skills and attitudes can be learned.</w:t>
      </w:r>
    </w:p>
    <w:p w:rsidR="00C91BB2" w:rsidRPr="001550AE" w:rsidRDefault="000608ED" w:rsidP="001550AE">
      <w:pPr>
        <w:numPr>
          <w:ilvl w:val="0"/>
          <w:numId w:val="1"/>
        </w:numPr>
        <w:spacing w:before="100" w:beforeAutospacing="1" w:after="180" w:line="240" w:lineRule="auto"/>
        <w:ind w:left="360"/>
        <w:rPr>
          <w:rFonts w:eastAsia="Times New Roman" w:cstheme="minorHAnsi"/>
          <w:color w:val="2C2D30"/>
          <w:sz w:val="26"/>
          <w:szCs w:val="26"/>
        </w:rPr>
      </w:pPr>
      <w:r w:rsidRPr="002D0575">
        <w:rPr>
          <w:rFonts w:eastAsia="Times New Roman" w:cstheme="minorHAnsi"/>
          <w:b/>
          <w:noProof/>
          <w:color w:val="2C2D30"/>
          <w:sz w:val="26"/>
          <w:szCs w:val="26"/>
        </w:rPr>
        <mc:AlternateContent>
          <mc:Choice Requires="wps">
            <w:drawing>
              <wp:anchor distT="0" distB="0" distL="114300" distR="114300" simplePos="0" relativeHeight="251666432" behindDoc="0" locked="0" layoutInCell="1" allowOverlap="1" wp14:anchorId="2E275C6B" wp14:editId="37113649">
                <wp:simplePos x="0" y="0"/>
                <wp:positionH relativeFrom="column">
                  <wp:posOffset>-66675</wp:posOffset>
                </wp:positionH>
                <wp:positionV relativeFrom="paragraph">
                  <wp:posOffset>37465</wp:posOffset>
                </wp:positionV>
                <wp:extent cx="219075" cy="257175"/>
                <wp:effectExtent l="0" t="0" r="28575" b="28575"/>
                <wp:wrapNone/>
                <wp:docPr id="9" name="Oval 9"/>
                <wp:cNvGraphicFramePr/>
                <a:graphic xmlns:a="http://schemas.openxmlformats.org/drawingml/2006/main">
                  <a:graphicData uri="http://schemas.microsoft.com/office/word/2010/wordprocessingShape">
                    <wps:wsp>
                      <wps:cNvSpPr/>
                      <wps:spPr>
                        <a:xfrm>
                          <a:off x="0" y="0"/>
                          <a:ext cx="219075" cy="257175"/>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832986" id="Oval 9" o:spid="_x0000_s1026" style="position:absolute;margin-left:-5.25pt;margin-top:2.95pt;width:17.2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" filled="f" strokecolor="#41719c" strokeweight="1pt">
                <v:stroke joinstyle="miter"/>
              </v:oval>
            </w:pict>
          </mc:Fallback>
        </mc:AlternateContent>
      </w:r>
      <w:r w:rsidR="00C91BB2" w:rsidRPr="001550AE">
        <w:rPr>
          <w:rFonts w:eastAsia="Times New Roman" w:cstheme="minorHAnsi"/>
          <w:b/>
          <w:color w:val="2C2D30"/>
          <w:sz w:val="26"/>
          <w:szCs w:val="26"/>
        </w:rPr>
        <w:t>Being connected to others</w:t>
      </w:r>
      <w:r w:rsidR="00C91BB2" w:rsidRPr="001550AE">
        <w:rPr>
          <w:rFonts w:eastAsia="Times New Roman" w:cstheme="minorHAnsi"/>
          <w:color w:val="2C2D30"/>
          <w:sz w:val="26"/>
          <w:szCs w:val="26"/>
        </w:rPr>
        <w:t xml:space="preserve">.  </w:t>
      </w:r>
      <w:r w:rsidR="002D0575" w:rsidRPr="001550AE">
        <w:rPr>
          <w:rFonts w:eastAsia="Times New Roman" w:cstheme="minorHAnsi"/>
          <w:color w:val="2C2D30"/>
          <w:sz w:val="26"/>
          <w:szCs w:val="26"/>
        </w:rPr>
        <w:t xml:space="preserve">Social support and </w:t>
      </w:r>
      <w:hyperlink r:id="rId5" w:tooltip="Psychology Today looks at Relationships" w:history="1">
        <w:r w:rsidR="002D0575" w:rsidRPr="001550AE">
          <w:rPr>
            <w:rFonts w:eastAsia="Times New Roman" w:cstheme="minorHAnsi"/>
            <w:color w:val="2C2D30"/>
            <w:sz w:val="26"/>
            <w:szCs w:val="26"/>
          </w:rPr>
          <w:t>relationships</w:t>
        </w:r>
      </w:hyperlink>
      <w:r w:rsidR="00C91BB2" w:rsidRPr="001550AE">
        <w:rPr>
          <w:rFonts w:eastAsia="Times New Roman" w:cstheme="minorHAnsi"/>
          <w:color w:val="2C2D30"/>
          <w:sz w:val="26"/>
          <w:szCs w:val="26"/>
        </w:rPr>
        <w:t xml:space="preserve"> that can provide support and caring are one of the primary factors in </w:t>
      </w:r>
      <w:hyperlink r:id="rId6" w:tooltip="Psychology Today looks at resilience" w:history="1">
        <w:r w:rsidR="00C91BB2" w:rsidRPr="001550AE">
          <w:rPr>
            <w:rFonts w:eastAsia="Times New Roman" w:cstheme="minorHAnsi"/>
            <w:color w:val="2C2D30"/>
            <w:sz w:val="26"/>
            <w:szCs w:val="26"/>
          </w:rPr>
          <w:t>resilience</w:t>
        </w:r>
      </w:hyperlink>
      <w:r w:rsidR="00C91BB2" w:rsidRPr="001550AE">
        <w:rPr>
          <w:rFonts w:eastAsia="Times New Roman" w:cstheme="minorHAnsi"/>
          <w:color w:val="2C2D30"/>
          <w:sz w:val="26"/>
          <w:szCs w:val="26"/>
        </w:rPr>
        <w:t>.  Having a number of these relationships, both within and outside of the family, that offer love, encouragement and reassurance can build and support resilience.</w:t>
      </w:r>
    </w:p>
    <w:p w:rsidR="00C91BB2" w:rsidRPr="002D0575" w:rsidRDefault="00C91BB2" w:rsidP="00C91BB2">
      <w:pPr>
        <w:numPr>
          <w:ilvl w:val="0"/>
          <w:numId w:val="1"/>
        </w:numPr>
        <w:spacing w:before="100" w:beforeAutospacing="1" w:after="180" w:line="240" w:lineRule="auto"/>
        <w:ind w:left="360"/>
        <w:rPr>
          <w:rFonts w:eastAsia="Times New Roman" w:cstheme="minorHAnsi"/>
          <w:color w:val="2C2D30"/>
          <w:sz w:val="26"/>
          <w:szCs w:val="26"/>
        </w:rPr>
      </w:pPr>
      <w:r w:rsidRPr="002D0575">
        <w:rPr>
          <w:rFonts w:eastAsia="Times New Roman" w:cstheme="minorHAnsi"/>
          <w:b/>
          <w:color w:val="2C2D30"/>
          <w:sz w:val="26"/>
          <w:szCs w:val="26"/>
        </w:rPr>
        <w:t>Being flexible</w:t>
      </w:r>
      <w:r w:rsidRPr="002D0575">
        <w:rPr>
          <w:rFonts w:eastAsia="Times New Roman" w:cstheme="minorHAnsi"/>
          <w:color w:val="2C2D30"/>
          <w:sz w:val="26"/>
          <w:szCs w:val="26"/>
        </w:rPr>
        <w:t>.  By definition</w:t>
      </w:r>
      <w:r w:rsidR="001550AE">
        <w:rPr>
          <w:rFonts w:eastAsia="Times New Roman" w:cstheme="minorHAnsi"/>
          <w:color w:val="2C2D30"/>
          <w:sz w:val="26"/>
          <w:szCs w:val="26"/>
        </w:rPr>
        <w:t>, flexibility</w:t>
      </w:r>
      <w:r w:rsidRPr="002D0575">
        <w:rPr>
          <w:rFonts w:eastAsia="Times New Roman" w:cstheme="minorHAnsi"/>
          <w:color w:val="2C2D30"/>
          <w:sz w:val="26"/>
          <w:szCs w:val="26"/>
        </w:rPr>
        <w:t xml:space="preserve"> is a key component of resilience and one of the primary factors in emotional adjustment and maturity.  This requires that an individual be flexible in his thinking and his actions</w:t>
      </w:r>
      <w:r w:rsidR="002D0575">
        <w:rPr>
          <w:rFonts w:eastAsia="Times New Roman" w:cstheme="minorHAnsi"/>
          <w:color w:val="2C2D30"/>
          <w:sz w:val="26"/>
          <w:szCs w:val="26"/>
        </w:rPr>
        <w:t xml:space="preserve"> so they can embrace change.</w:t>
      </w:r>
    </w:p>
    <w:p w:rsidR="00C91BB2" w:rsidRPr="002D0575" w:rsidRDefault="00C91BB2" w:rsidP="00C91BB2">
      <w:pPr>
        <w:numPr>
          <w:ilvl w:val="0"/>
          <w:numId w:val="1"/>
        </w:numPr>
        <w:spacing w:before="100" w:beforeAutospacing="1" w:after="180" w:line="240" w:lineRule="auto"/>
        <w:ind w:left="360"/>
        <w:rPr>
          <w:rFonts w:eastAsia="Times New Roman" w:cstheme="minorHAnsi"/>
          <w:color w:val="2C2D30"/>
          <w:sz w:val="26"/>
          <w:szCs w:val="26"/>
        </w:rPr>
      </w:pPr>
      <w:r w:rsidRPr="002D0575">
        <w:rPr>
          <w:rFonts w:eastAsia="Times New Roman" w:cstheme="minorHAnsi"/>
          <w:b/>
          <w:noProof/>
          <w:color w:val="2C2D30"/>
          <w:sz w:val="26"/>
          <w:szCs w:val="26"/>
        </w:rPr>
        <mc:AlternateContent>
          <mc:Choice Requires="wps">
            <w:drawing>
              <wp:anchor distT="0" distB="0" distL="114300" distR="114300" simplePos="0" relativeHeight="251659264" behindDoc="0" locked="0" layoutInCell="1" allowOverlap="1" wp14:anchorId="3F2F7D86" wp14:editId="1BEF60E3">
                <wp:simplePos x="0" y="0"/>
                <wp:positionH relativeFrom="column">
                  <wp:posOffset>-66675</wp:posOffset>
                </wp:positionH>
                <wp:positionV relativeFrom="paragraph">
                  <wp:posOffset>898525</wp:posOffset>
                </wp:positionV>
                <wp:extent cx="219075" cy="257175"/>
                <wp:effectExtent l="0" t="0" r="28575" b="28575"/>
                <wp:wrapNone/>
                <wp:docPr id="2" name="Oval 2"/>
                <wp:cNvGraphicFramePr/>
                <a:graphic xmlns:a="http://schemas.openxmlformats.org/drawingml/2006/main">
                  <a:graphicData uri="http://schemas.microsoft.com/office/word/2010/wordprocessingShape">
                    <wps:wsp>
                      <wps:cNvSpPr/>
                      <wps:spPr>
                        <a:xfrm>
                          <a:off x="0" y="0"/>
                          <a:ext cx="219075" cy="2571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EF6384" id="Oval 2" o:spid="_x0000_s1026" style="position:absolute;margin-left:-5.25pt;margin-top:70.75pt;width:17.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" filled="f" strokecolor="#1f4d78 [1604]" strokeweight="1pt">
                <v:stroke joinstyle="miter"/>
              </v:oval>
            </w:pict>
          </mc:Fallback>
        </mc:AlternateContent>
      </w:r>
      <w:r w:rsidRPr="002D0575">
        <w:rPr>
          <w:rFonts w:eastAsia="Times New Roman" w:cstheme="minorHAnsi"/>
          <w:b/>
          <w:color w:val="2C2D30"/>
          <w:sz w:val="26"/>
          <w:szCs w:val="26"/>
        </w:rPr>
        <w:t>Being able to make realistic plans and take action to carry them out</w:t>
      </w:r>
      <w:r w:rsidRPr="002D0575">
        <w:rPr>
          <w:rFonts w:eastAsia="Times New Roman" w:cstheme="minorHAnsi"/>
          <w:color w:val="2C2D30"/>
          <w:sz w:val="26"/>
          <w:szCs w:val="26"/>
        </w:rPr>
        <w:t xml:space="preserve">.  Being able to see what is, rather than what you would like is a part of this skill.  Being proactive rather than reactive, </w:t>
      </w:r>
      <w:hyperlink r:id="rId7" w:tooltip="Psychology Today looks at assertive" w:history="1">
        <w:r w:rsidRPr="002D0575">
          <w:rPr>
            <w:rFonts w:eastAsia="Times New Roman" w:cstheme="minorHAnsi"/>
            <w:color w:val="2C2D30"/>
            <w:sz w:val="26"/>
            <w:szCs w:val="26"/>
          </w:rPr>
          <w:t>assertive</w:t>
        </w:r>
      </w:hyperlink>
      <w:r w:rsidRPr="002D0575">
        <w:rPr>
          <w:rFonts w:eastAsia="Times New Roman" w:cstheme="minorHAnsi"/>
          <w:color w:val="2C2D30"/>
          <w:sz w:val="26"/>
          <w:szCs w:val="26"/>
        </w:rPr>
        <w:t xml:space="preserve"> rather than aggressive or passive are all components of </w:t>
      </w:r>
      <w:r w:rsidR="0087181F">
        <w:rPr>
          <w:rFonts w:eastAsia="Times New Roman" w:cstheme="minorHAnsi"/>
          <w:color w:val="2C2D30"/>
          <w:sz w:val="26"/>
          <w:szCs w:val="26"/>
        </w:rPr>
        <w:t>this skill, e.g., taking a professional class to improve skills</w:t>
      </w:r>
      <w:r w:rsidRPr="002D0575">
        <w:rPr>
          <w:rFonts w:eastAsia="Times New Roman" w:cstheme="minorHAnsi"/>
          <w:color w:val="2C2D30"/>
          <w:sz w:val="26"/>
          <w:szCs w:val="26"/>
        </w:rPr>
        <w:t>.</w:t>
      </w:r>
    </w:p>
    <w:p w:rsidR="00C91BB2" w:rsidRDefault="00C91BB2" w:rsidP="00C91BB2">
      <w:pPr>
        <w:numPr>
          <w:ilvl w:val="0"/>
          <w:numId w:val="1"/>
        </w:numPr>
        <w:spacing w:before="100" w:beforeAutospacing="1" w:after="180" w:line="240" w:lineRule="auto"/>
        <w:ind w:left="360"/>
        <w:rPr>
          <w:rFonts w:eastAsia="Times New Roman" w:cstheme="minorHAnsi"/>
          <w:color w:val="2C2D30"/>
          <w:sz w:val="26"/>
          <w:szCs w:val="26"/>
        </w:rPr>
      </w:pPr>
      <w:r w:rsidRPr="002D0575">
        <w:rPr>
          <w:rFonts w:eastAsia="Times New Roman" w:cstheme="minorHAnsi"/>
          <w:b/>
          <w:color w:val="2C2D30"/>
          <w:sz w:val="26"/>
          <w:szCs w:val="26"/>
        </w:rPr>
        <w:t>Being able to communicate well with others and problem-solve both individually and with others.</w:t>
      </w:r>
      <w:r w:rsidRPr="002D0575">
        <w:rPr>
          <w:rFonts w:eastAsia="Times New Roman" w:cstheme="minorHAnsi"/>
          <w:color w:val="2C2D30"/>
          <w:sz w:val="26"/>
          <w:szCs w:val="26"/>
        </w:rPr>
        <w:t xml:space="preserve">  This includes basic communication, listening and problem-solving skills, e.g., working as a team member </w:t>
      </w:r>
      <w:r w:rsidR="002D0575">
        <w:rPr>
          <w:rFonts w:eastAsia="Times New Roman" w:cstheme="minorHAnsi"/>
          <w:color w:val="2C2D30"/>
          <w:sz w:val="26"/>
          <w:szCs w:val="26"/>
        </w:rPr>
        <w:t>to overcome problems and achieve goals</w:t>
      </w:r>
      <w:r w:rsidRPr="002D0575">
        <w:rPr>
          <w:rFonts w:eastAsia="Times New Roman" w:cstheme="minorHAnsi"/>
          <w:color w:val="2C2D30"/>
          <w:sz w:val="26"/>
          <w:szCs w:val="26"/>
        </w:rPr>
        <w:t>.</w:t>
      </w:r>
    </w:p>
    <w:p w:rsidR="0097229F" w:rsidRPr="002D0575" w:rsidRDefault="00C940D0" w:rsidP="00C91BB2">
      <w:pPr>
        <w:numPr>
          <w:ilvl w:val="0"/>
          <w:numId w:val="1"/>
        </w:numPr>
        <w:spacing w:before="100" w:beforeAutospacing="1" w:after="180" w:line="240" w:lineRule="auto"/>
        <w:ind w:left="360"/>
        <w:rPr>
          <w:rFonts w:eastAsia="Times New Roman" w:cstheme="minorHAnsi"/>
          <w:color w:val="2C2D30"/>
          <w:sz w:val="26"/>
          <w:szCs w:val="26"/>
        </w:rPr>
      </w:pPr>
      <w:r w:rsidRPr="002D0575">
        <w:rPr>
          <w:rFonts w:eastAsia="Times New Roman" w:cstheme="minorHAnsi"/>
          <w:b/>
          <w:noProof/>
          <w:color w:val="2C2D30"/>
          <w:sz w:val="26"/>
          <w:szCs w:val="26"/>
        </w:rPr>
        <mc:AlternateContent>
          <mc:Choice Requires="wps">
            <w:drawing>
              <wp:anchor distT="0" distB="0" distL="114300" distR="114300" simplePos="0" relativeHeight="251660288" behindDoc="0" locked="0" layoutInCell="1" allowOverlap="1" wp14:anchorId="4964AAD2" wp14:editId="35FA29A2">
                <wp:simplePos x="0" y="0"/>
                <wp:positionH relativeFrom="column">
                  <wp:posOffset>-66675</wp:posOffset>
                </wp:positionH>
                <wp:positionV relativeFrom="paragraph">
                  <wp:posOffset>697230</wp:posOffset>
                </wp:positionV>
                <wp:extent cx="238125" cy="247650"/>
                <wp:effectExtent l="0" t="0" r="28575" b="19050"/>
                <wp:wrapNone/>
                <wp:docPr id="3" name="Oval 3"/>
                <wp:cNvGraphicFramePr/>
                <a:graphic xmlns:a="http://schemas.openxmlformats.org/drawingml/2006/main">
                  <a:graphicData uri="http://schemas.microsoft.com/office/word/2010/wordprocessingShape">
                    <wps:wsp>
                      <wps:cNvSpPr/>
                      <wps:spPr>
                        <a:xfrm>
                          <a:off x="0" y="0"/>
                          <a:ext cx="238125" cy="2476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A58A0BE" id="Oval 3" o:spid="_x0000_s1026" style="position:absolute;margin-left:-5.25pt;margin-top:54.9pt;width:18.75pt;height:1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" filled="f" strokecolor="#1f4d78 [1604]" strokeweight="1pt">
                <v:stroke joinstyle="miter"/>
              </v:oval>
            </w:pict>
          </mc:Fallback>
        </mc:AlternateContent>
      </w:r>
      <w:r w:rsidR="0097229F">
        <w:rPr>
          <w:rFonts w:eastAsia="Times New Roman" w:cstheme="minorHAnsi"/>
          <w:b/>
          <w:noProof/>
          <w:color w:val="2C2D30"/>
          <w:sz w:val="26"/>
          <w:szCs w:val="26"/>
        </w:rPr>
        <w:t>Being emotionally self aware.</w:t>
      </w:r>
      <w:r w:rsidR="0097229F">
        <w:rPr>
          <w:rFonts w:eastAsia="Times New Roman" w:cstheme="minorHAnsi"/>
          <w:color w:val="2C2D30"/>
          <w:sz w:val="26"/>
          <w:szCs w:val="26"/>
        </w:rPr>
        <w:t xml:space="preserve"> Emotional insight is key when managing strong emotions, understanding stress triggers and when to seek out self-care</w:t>
      </w:r>
      <w:r>
        <w:rPr>
          <w:rFonts w:eastAsia="Times New Roman" w:cstheme="minorHAnsi"/>
          <w:color w:val="2C2D30"/>
          <w:sz w:val="26"/>
          <w:szCs w:val="26"/>
        </w:rPr>
        <w:t xml:space="preserve"> to bounce back</w:t>
      </w:r>
      <w:r w:rsidR="0097229F">
        <w:rPr>
          <w:rFonts w:eastAsia="Times New Roman" w:cstheme="minorHAnsi"/>
          <w:color w:val="2C2D30"/>
          <w:sz w:val="26"/>
          <w:szCs w:val="26"/>
        </w:rPr>
        <w:t>.</w:t>
      </w:r>
    </w:p>
    <w:p w:rsidR="00C91BB2" w:rsidRPr="002D0575" w:rsidRDefault="00C91BB2" w:rsidP="00C91BB2">
      <w:pPr>
        <w:numPr>
          <w:ilvl w:val="0"/>
          <w:numId w:val="1"/>
        </w:numPr>
        <w:spacing w:before="100" w:beforeAutospacing="1" w:after="180" w:line="240" w:lineRule="auto"/>
        <w:ind w:left="360"/>
        <w:rPr>
          <w:rFonts w:eastAsia="Times New Roman" w:cstheme="minorHAnsi"/>
          <w:color w:val="2C2D30"/>
          <w:sz w:val="26"/>
          <w:szCs w:val="26"/>
        </w:rPr>
      </w:pPr>
      <w:r w:rsidRPr="002D0575">
        <w:rPr>
          <w:rFonts w:eastAsia="Times New Roman" w:cstheme="minorHAnsi"/>
          <w:b/>
          <w:color w:val="2C2D30"/>
          <w:sz w:val="26"/>
          <w:szCs w:val="26"/>
        </w:rPr>
        <w:t>Being able to manage strong feelings</w:t>
      </w:r>
      <w:r w:rsidRPr="002D0575">
        <w:rPr>
          <w:rFonts w:eastAsia="Times New Roman" w:cstheme="minorHAnsi"/>
          <w:color w:val="2C2D30"/>
          <w:sz w:val="26"/>
          <w:szCs w:val="26"/>
        </w:rPr>
        <w:t xml:space="preserve">.  This requires being able to take action without being impulsive and responding out of emotion and being able to put emotions to the side when clear thinking and action are required.  Being able to use </w:t>
      </w:r>
      <w:r w:rsidR="002D0575" w:rsidRPr="002D0575">
        <w:rPr>
          <w:rFonts w:eastAsia="Times New Roman" w:cstheme="minorHAnsi"/>
          <w:color w:val="2C2D30"/>
          <w:sz w:val="26"/>
          <w:szCs w:val="26"/>
        </w:rPr>
        <w:t>thinking,</w:t>
      </w:r>
      <w:r w:rsidRPr="002D0575">
        <w:rPr>
          <w:rFonts w:eastAsia="Times New Roman" w:cstheme="minorHAnsi"/>
          <w:color w:val="2C2D30"/>
          <w:sz w:val="26"/>
          <w:szCs w:val="26"/>
        </w:rPr>
        <w:t xml:space="preserve"> as a way of managing one's emotions is a key component of this skill, e.g., when you're angry or hurt, thinking before acting.</w:t>
      </w:r>
    </w:p>
    <w:p w:rsidR="00C91BB2" w:rsidRPr="002D0575" w:rsidRDefault="00C91BB2" w:rsidP="00C91BB2">
      <w:pPr>
        <w:numPr>
          <w:ilvl w:val="0"/>
          <w:numId w:val="1"/>
        </w:numPr>
        <w:spacing w:before="100" w:beforeAutospacing="1" w:after="180" w:line="240" w:lineRule="auto"/>
        <w:ind w:left="360"/>
        <w:rPr>
          <w:rFonts w:eastAsia="Times New Roman" w:cstheme="minorHAnsi"/>
          <w:color w:val="2C2D30"/>
          <w:sz w:val="26"/>
          <w:szCs w:val="26"/>
        </w:rPr>
      </w:pPr>
      <w:r w:rsidRPr="002D0575">
        <w:rPr>
          <w:rFonts w:eastAsia="Times New Roman" w:cstheme="minorHAnsi"/>
          <w:b/>
          <w:noProof/>
          <w:color w:val="2C2D30"/>
          <w:sz w:val="26"/>
          <w:szCs w:val="26"/>
        </w:rPr>
        <mc:AlternateContent>
          <mc:Choice Requires="wps">
            <w:drawing>
              <wp:anchor distT="0" distB="0" distL="114300" distR="114300" simplePos="0" relativeHeight="251662336" behindDoc="0" locked="0" layoutInCell="1" allowOverlap="1" wp14:anchorId="591C028B" wp14:editId="229A6E68">
                <wp:simplePos x="0" y="0"/>
                <wp:positionH relativeFrom="column">
                  <wp:posOffset>-66674</wp:posOffset>
                </wp:positionH>
                <wp:positionV relativeFrom="paragraph">
                  <wp:posOffset>468630</wp:posOffset>
                </wp:positionV>
                <wp:extent cx="228600" cy="266700"/>
                <wp:effectExtent l="0" t="0" r="19050" b="19050"/>
                <wp:wrapNone/>
                <wp:docPr id="4" name="Oval 4"/>
                <wp:cNvGraphicFramePr/>
                <a:graphic xmlns:a="http://schemas.openxmlformats.org/drawingml/2006/main">
                  <a:graphicData uri="http://schemas.microsoft.com/office/word/2010/wordprocessingShape">
                    <wps:wsp>
                      <wps:cNvSpPr/>
                      <wps:spPr>
                        <a:xfrm>
                          <a:off x="0" y="0"/>
                          <a:ext cx="228600" cy="2667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8C67D98" id="Oval 4" o:spid="_x0000_s1026" style="position:absolute;margin-left:-5.25pt;margin-top:36.9pt;width:18pt;height:2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" filled="f" strokecolor="#1f4d78 [1604]" strokeweight="1pt">
                <v:stroke joinstyle="miter"/>
              </v:oval>
            </w:pict>
          </mc:Fallback>
        </mc:AlternateContent>
      </w:r>
      <w:r w:rsidRPr="002D0575">
        <w:rPr>
          <w:rFonts w:eastAsia="Times New Roman" w:cstheme="minorHAnsi"/>
          <w:b/>
          <w:color w:val="2C2D30"/>
          <w:sz w:val="26"/>
          <w:szCs w:val="26"/>
        </w:rPr>
        <w:t>Being self-confident</w:t>
      </w:r>
      <w:r w:rsidRPr="002D0575">
        <w:rPr>
          <w:rFonts w:eastAsia="Times New Roman" w:cstheme="minorHAnsi"/>
          <w:color w:val="2C2D30"/>
          <w:sz w:val="26"/>
          <w:szCs w:val="26"/>
        </w:rPr>
        <w:t xml:space="preserve">.  Having a positive </w:t>
      </w:r>
      <w:hyperlink r:id="rId8" w:tooltip="Psychology Today looks at self-image" w:history="1">
        <w:r w:rsidRPr="002D0575">
          <w:rPr>
            <w:rFonts w:eastAsia="Times New Roman" w:cstheme="minorHAnsi"/>
            <w:color w:val="2C2D30"/>
            <w:sz w:val="26"/>
            <w:szCs w:val="26"/>
          </w:rPr>
          <w:t>self-image</w:t>
        </w:r>
      </w:hyperlink>
      <w:r w:rsidRPr="002D0575">
        <w:rPr>
          <w:rFonts w:eastAsia="Times New Roman" w:cstheme="minorHAnsi"/>
          <w:color w:val="2C2D30"/>
          <w:sz w:val="26"/>
          <w:szCs w:val="26"/>
        </w:rPr>
        <w:t xml:space="preserve"> is critical if a person is to be able to confront and manage </w:t>
      </w:r>
      <w:hyperlink r:id="rId9" w:tooltip="Psychology Today looks at fear" w:history="1">
        <w:r w:rsidRPr="002D0575">
          <w:rPr>
            <w:rFonts w:eastAsia="Times New Roman" w:cstheme="minorHAnsi"/>
            <w:color w:val="2C2D30"/>
            <w:sz w:val="26"/>
            <w:szCs w:val="26"/>
          </w:rPr>
          <w:t>fear</w:t>
        </w:r>
      </w:hyperlink>
      <w:r w:rsidRPr="002D0575">
        <w:rPr>
          <w:rFonts w:eastAsia="Times New Roman" w:cstheme="minorHAnsi"/>
          <w:color w:val="2C2D30"/>
          <w:sz w:val="26"/>
          <w:szCs w:val="26"/>
        </w:rPr>
        <w:t xml:space="preserve"> and </w:t>
      </w:r>
      <w:hyperlink r:id="rId10" w:tooltip="Psychology Today looks at anxiety" w:history="1">
        <w:r w:rsidRPr="002D0575">
          <w:rPr>
            <w:rFonts w:eastAsia="Times New Roman" w:cstheme="minorHAnsi"/>
            <w:color w:val="2C2D30"/>
            <w:sz w:val="26"/>
            <w:szCs w:val="26"/>
          </w:rPr>
          <w:t>anxiety</w:t>
        </w:r>
      </w:hyperlink>
      <w:r w:rsidRPr="002D0575">
        <w:rPr>
          <w:rFonts w:eastAsia="Times New Roman" w:cstheme="minorHAnsi"/>
          <w:color w:val="2C2D30"/>
          <w:sz w:val="26"/>
          <w:szCs w:val="26"/>
        </w:rPr>
        <w:t xml:space="preserve"> in his/her life,</w:t>
      </w:r>
      <w:r w:rsidR="0087181F">
        <w:rPr>
          <w:rFonts w:eastAsia="Times New Roman" w:cstheme="minorHAnsi"/>
          <w:color w:val="2C2D30"/>
          <w:sz w:val="26"/>
          <w:szCs w:val="26"/>
        </w:rPr>
        <w:t xml:space="preserve"> and overcome obstacles.</w:t>
      </w:r>
    </w:p>
    <w:p w:rsidR="00C91BB2" w:rsidRDefault="000608ED" w:rsidP="00C91BB2">
      <w:pPr>
        <w:numPr>
          <w:ilvl w:val="0"/>
          <w:numId w:val="1"/>
        </w:numPr>
        <w:spacing w:before="100" w:beforeAutospacing="1" w:after="180" w:line="240" w:lineRule="auto"/>
        <w:ind w:left="360"/>
        <w:rPr>
          <w:rFonts w:eastAsia="Times New Roman" w:cstheme="minorHAnsi"/>
          <w:color w:val="2C2D30"/>
          <w:sz w:val="26"/>
          <w:szCs w:val="26"/>
        </w:rPr>
      </w:pPr>
      <w:r w:rsidRPr="002D0575">
        <w:rPr>
          <w:rFonts w:eastAsia="Times New Roman" w:cstheme="minorHAnsi"/>
          <w:b/>
          <w:noProof/>
          <w:color w:val="2C2D30"/>
          <w:sz w:val="26"/>
          <w:szCs w:val="26"/>
        </w:rPr>
        <mc:AlternateContent>
          <mc:Choice Requires="wps">
            <w:drawing>
              <wp:anchor distT="0" distB="0" distL="114300" distR="114300" simplePos="0" relativeHeight="251663360" behindDoc="0" locked="0" layoutInCell="1" allowOverlap="1" wp14:anchorId="198A5271" wp14:editId="6A89778A">
                <wp:simplePos x="0" y="0"/>
                <wp:positionH relativeFrom="column">
                  <wp:posOffset>-76200</wp:posOffset>
                </wp:positionH>
                <wp:positionV relativeFrom="paragraph">
                  <wp:posOffset>882650</wp:posOffset>
                </wp:positionV>
                <wp:extent cx="228600" cy="266700"/>
                <wp:effectExtent l="0" t="0" r="19050" b="19050"/>
                <wp:wrapNone/>
                <wp:docPr id="5" name="Oval 5"/>
                <wp:cNvGraphicFramePr/>
                <a:graphic xmlns:a="http://schemas.openxmlformats.org/drawingml/2006/main">
                  <a:graphicData uri="http://schemas.microsoft.com/office/word/2010/wordprocessingShape">
                    <wps:wsp>
                      <wps:cNvSpPr/>
                      <wps:spPr>
                        <a:xfrm>
                          <a:off x="0" y="0"/>
                          <a:ext cx="228600" cy="2667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9C5A20" id="Oval 5" o:spid="_x0000_s1026" style="position:absolute;margin-left:-6pt;margin-top:69.5pt;width:18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" filled="f" strokecolor="#1f4d78 [1604]" strokeweight="1pt">
                <v:stroke joinstyle="miter"/>
              </v:oval>
            </w:pict>
          </mc:Fallback>
        </mc:AlternateContent>
      </w:r>
      <w:r w:rsidR="00C91BB2" w:rsidRPr="002D0575">
        <w:rPr>
          <w:rFonts w:eastAsia="Times New Roman" w:cstheme="minorHAnsi"/>
          <w:b/>
          <w:color w:val="2C2D30"/>
          <w:sz w:val="26"/>
          <w:szCs w:val="26"/>
        </w:rPr>
        <w:t>Being able to find purpose and meaning.</w:t>
      </w:r>
      <w:r w:rsidR="00C91BB2" w:rsidRPr="002D0575">
        <w:rPr>
          <w:rFonts w:eastAsia="Times New Roman" w:cstheme="minorHAnsi"/>
          <w:color w:val="2C2D30"/>
          <w:sz w:val="26"/>
          <w:szCs w:val="26"/>
        </w:rPr>
        <w:t xml:space="preserve">  Being able to make sense out of what is happening and to find meaning in it is critical if one is to be able to manage the feelings that are aroused in a crisis.  </w:t>
      </w:r>
      <w:hyperlink r:id="rId11" w:tooltip="Psychology Today looks at Spiritual" w:history="1">
        <w:r w:rsidR="00C91BB2" w:rsidRPr="002D0575">
          <w:rPr>
            <w:rFonts w:eastAsia="Times New Roman" w:cstheme="minorHAnsi"/>
            <w:color w:val="2C2D30"/>
            <w:sz w:val="26"/>
            <w:szCs w:val="26"/>
          </w:rPr>
          <w:t>Spiritual</w:t>
        </w:r>
      </w:hyperlink>
      <w:r w:rsidR="00C91BB2" w:rsidRPr="002D0575">
        <w:rPr>
          <w:rFonts w:eastAsia="Times New Roman" w:cstheme="minorHAnsi"/>
          <w:color w:val="2C2D30"/>
          <w:sz w:val="26"/>
          <w:szCs w:val="26"/>
        </w:rPr>
        <w:t xml:space="preserve"> and </w:t>
      </w:r>
      <w:hyperlink r:id="rId12" w:tooltip="Psychology Today looks at religious" w:history="1">
        <w:r w:rsidR="00C91BB2" w:rsidRPr="002D0575">
          <w:rPr>
            <w:rFonts w:eastAsia="Times New Roman" w:cstheme="minorHAnsi"/>
            <w:color w:val="2C2D30"/>
            <w:sz w:val="26"/>
            <w:szCs w:val="26"/>
          </w:rPr>
          <w:t>religious</w:t>
        </w:r>
      </w:hyperlink>
      <w:r w:rsidR="00C91BB2" w:rsidRPr="002D0575">
        <w:rPr>
          <w:rFonts w:eastAsia="Times New Roman" w:cstheme="minorHAnsi"/>
          <w:color w:val="2C2D30"/>
          <w:sz w:val="26"/>
          <w:szCs w:val="26"/>
        </w:rPr>
        <w:t xml:space="preserve"> practices are often a component of this factor, e.g., acting on your values.</w:t>
      </w:r>
    </w:p>
    <w:p w:rsidR="00C91BB2" w:rsidRPr="002D0575" w:rsidRDefault="00C91BB2" w:rsidP="00C91BB2">
      <w:pPr>
        <w:numPr>
          <w:ilvl w:val="0"/>
          <w:numId w:val="1"/>
        </w:numPr>
        <w:spacing w:before="100" w:beforeAutospacing="1" w:after="180" w:line="240" w:lineRule="auto"/>
        <w:ind w:left="360"/>
        <w:rPr>
          <w:rFonts w:eastAsia="Times New Roman" w:cstheme="minorHAnsi"/>
          <w:color w:val="2C2D30"/>
          <w:sz w:val="26"/>
          <w:szCs w:val="26"/>
        </w:rPr>
      </w:pPr>
      <w:r w:rsidRPr="002D0575">
        <w:rPr>
          <w:rFonts w:eastAsia="Times New Roman" w:cstheme="minorHAnsi"/>
          <w:b/>
          <w:color w:val="2C2D30"/>
          <w:sz w:val="26"/>
          <w:szCs w:val="26"/>
        </w:rPr>
        <w:t>Being able to see the big picture</w:t>
      </w:r>
      <w:r w:rsidRPr="002D0575">
        <w:rPr>
          <w:rFonts w:eastAsia="Times New Roman" w:cstheme="minorHAnsi"/>
          <w:color w:val="2C2D30"/>
          <w:sz w:val="26"/>
          <w:szCs w:val="26"/>
        </w:rPr>
        <w:t>.  This factor is often closely aligned with</w:t>
      </w:r>
      <w:r w:rsidR="0087181F">
        <w:rPr>
          <w:rFonts w:eastAsia="Times New Roman" w:cstheme="minorHAnsi"/>
          <w:color w:val="2C2D30"/>
          <w:sz w:val="26"/>
          <w:szCs w:val="26"/>
        </w:rPr>
        <w:t xml:space="preserve"> #</w:t>
      </w:r>
      <w:r w:rsidR="00336CC9">
        <w:rPr>
          <w:rFonts w:eastAsia="Times New Roman" w:cstheme="minorHAnsi"/>
          <w:color w:val="2C2D30"/>
          <w:sz w:val="26"/>
          <w:szCs w:val="26"/>
        </w:rPr>
        <w:t>6</w:t>
      </w:r>
      <w:r w:rsidR="001550AE">
        <w:rPr>
          <w:rFonts w:eastAsia="Times New Roman" w:cstheme="minorHAnsi"/>
          <w:color w:val="2C2D30"/>
          <w:sz w:val="26"/>
          <w:szCs w:val="26"/>
        </w:rPr>
        <w:t>,</w:t>
      </w:r>
      <w:r w:rsidRPr="002D0575">
        <w:rPr>
          <w:rFonts w:eastAsia="Times New Roman" w:cstheme="minorHAnsi"/>
          <w:color w:val="2C2D30"/>
          <w:sz w:val="26"/>
          <w:szCs w:val="26"/>
        </w:rPr>
        <w:t xml:space="preserve"> #</w:t>
      </w:r>
      <w:r w:rsidR="00336CC9">
        <w:rPr>
          <w:rFonts w:eastAsia="Times New Roman" w:cstheme="minorHAnsi"/>
          <w:color w:val="2C2D30"/>
          <w:sz w:val="26"/>
          <w:szCs w:val="26"/>
        </w:rPr>
        <w:t>8 and #13</w:t>
      </w:r>
      <w:r w:rsidRPr="002D0575">
        <w:rPr>
          <w:rFonts w:eastAsia="Times New Roman" w:cstheme="minorHAnsi"/>
          <w:color w:val="2C2D30"/>
          <w:sz w:val="26"/>
          <w:szCs w:val="26"/>
        </w:rPr>
        <w:t xml:space="preserve">.  </w:t>
      </w:r>
      <w:r w:rsidRPr="000608ED">
        <w:rPr>
          <w:rFonts w:eastAsia="Times New Roman" w:cstheme="minorHAnsi"/>
          <w:color w:val="2C2D30"/>
          <w:sz w:val="26"/>
          <w:szCs w:val="26"/>
          <w:u w:val="single"/>
        </w:rPr>
        <w:t>Optimists</w:t>
      </w:r>
      <w:r w:rsidRPr="002D0575">
        <w:rPr>
          <w:rFonts w:eastAsia="Times New Roman" w:cstheme="minorHAnsi"/>
          <w:color w:val="2C2D30"/>
          <w:sz w:val="26"/>
          <w:szCs w:val="26"/>
        </w:rPr>
        <w:t xml:space="preserve"> in general are better able to see the bigger picture than </w:t>
      </w:r>
      <w:r w:rsidRPr="002D0575">
        <w:rPr>
          <w:rFonts w:eastAsia="Times New Roman" w:cstheme="minorHAnsi"/>
          <w:color w:val="2C2D30"/>
          <w:sz w:val="26"/>
          <w:szCs w:val="26"/>
        </w:rPr>
        <w:lastRenderedPageBreak/>
        <w:t xml:space="preserve">pessimists.  They are more likely to see good and bad events occurring in their life being temporary rather than permanent.  This, too, will pass.  They are also more likely to see events having a specific impact on certain areas of their life rather than having a pervasive impact on their entire life or their future.  </w:t>
      </w:r>
      <w:r w:rsidR="0087181F">
        <w:rPr>
          <w:rFonts w:eastAsia="Times New Roman" w:cstheme="minorHAnsi"/>
          <w:color w:val="2C2D30"/>
          <w:sz w:val="26"/>
          <w:szCs w:val="26"/>
        </w:rPr>
        <w:t>L</w:t>
      </w:r>
      <w:r w:rsidRPr="002D0575">
        <w:rPr>
          <w:rFonts w:eastAsia="Times New Roman" w:cstheme="minorHAnsi"/>
          <w:color w:val="2C2D30"/>
          <w:sz w:val="26"/>
          <w:szCs w:val="26"/>
        </w:rPr>
        <w:t>ast of all, they are less likely to blame themselves or someone else for the hard times.  Optimists avoid the blame game, e.g., hold yourself and others accountable without the emotional dose of blame.</w:t>
      </w:r>
    </w:p>
    <w:p w:rsidR="00C91BB2" w:rsidRPr="002D0575" w:rsidRDefault="00C91BB2" w:rsidP="00C91BB2">
      <w:pPr>
        <w:numPr>
          <w:ilvl w:val="0"/>
          <w:numId w:val="1"/>
        </w:numPr>
        <w:spacing w:before="100" w:beforeAutospacing="1" w:after="180" w:line="240" w:lineRule="auto"/>
        <w:ind w:left="360"/>
        <w:rPr>
          <w:rFonts w:eastAsia="Times New Roman" w:cstheme="minorHAnsi"/>
          <w:color w:val="2C2D30"/>
          <w:sz w:val="26"/>
          <w:szCs w:val="26"/>
        </w:rPr>
      </w:pPr>
      <w:r w:rsidRPr="002D0575">
        <w:rPr>
          <w:rFonts w:eastAsia="Times New Roman" w:cstheme="minorHAnsi"/>
          <w:b/>
          <w:noProof/>
          <w:color w:val="2C2D30"/>
          <w:sz w:val="26"/>
          <w:szCs w:val="26"/>
        </w:rPr>
        <mc:AlternateContent>
          <mc:Choice Requires="wps">
            <w:drawing>
              <wp:anchor distT="0" distB="0" distL="114300" distR="114300" simplePos="0" relativeHeight="251664384" behindDoc="0" locked="0" layoutInCell="1" allowOverlap="1" wp14:anchorId="36BBD5B4" wp14:editId="5F023BCC">
                <wp:simplePos x="0" y="0"/>
                <wp:positionH relativeFrom="column">
                  <wp:posOffset>-38100</wp:posOffset>
                </wp:positionH>
                <wp:positionV relativeFrom="paragraph">
                  <wp:posOffset>672465</wp:posOffset>
                </wp:positionV>
                <wp:extent cx="238125" cy="285750"/>
                <wp:effectExtent l="0" t="0" r="28575" b="19050"/>
                <wp:wrapNone/>
                <wp:docPr id="6" name="Oval 6"/>
                <wp:cNvGraphicFramePr/>
                <a:graphic xmlns:a="http://schemas.openxmlformats.org/drawingml/2006/main">
                  <a:graphicData uri="http://schemas.microsoft.com/office/word/2010/wordprocessingShape">
                    <wps:wsp>
                      <wps:cNvSpPr/>
                      <wps:spPr>
                        <a:xfrm>
                          <a:off x="0" y="0"/>
                          <a:ext cx="238125" cy="2857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3D58DC" id="Oval 6" o:spid="_x0000_s1026" style="position:absolute;margin-left:-3pt;margin-top:52.95pt;width:18.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" filled="f" strokecolor="#1f4d78 [1604]" strokeweight="1pt">
                <v:stroke joinstyle="miter"/>
              </v:oval>
            </w:pict>
          </mc:Fallback>
        </mc:AlternateContent>
      </w:r>
      <w:r w:rsidRPr="002D0575">
        <w:rPr>
          <w:rFonts w:eastAsia="Times New Roman" w:cstheme="minorHAnsi"/>
          <w:b/>
          <w:color w:val="2C2D30"/>
          <w:sz w:val="26"/>
          <w:szCs w:val="26"/>
        </w:rPr>
        <w:t xml:space="preserve">Being able to appreciate and use </w:t>
      </w:r>
      <w:hyperlink r:id="rId13" w:tooltip="Psychology Today looks at humor" w:history="1">
        <w:r w:rsidRPr="002D0575">
          <w:rPr>
            <w:rFonts w:eastAsia="Times New Roman" w:cstheme="minorHAnsi"/>
            <w:b/>
            <w:color w:val="2C2D30"/>
            <w:sz w:val="26"/>
            <w:szCs w:val="26"/>
          </w:rPr>
          <w:t>humor</w:t>
        </w:r>
      </w:hyperlink>
      <w:r w:rsidRPr="002D0575">
        <w:rPr>
          <w:rFonts w:eastAsia="Times New Roman" w:cstheme="minorHAnsi"/>
          <w:b/>
          <w:color w:val="2C2D30"/>
          <w:sz w:val="26"/>
          <w:szCs w:val="26"/>
        </w:rPr>
        <w:t xml:space="preserve"> appropriately</w:t>
      </w:r>
      <w:r w:rsidRPr="002D0575">
        <w:rPr>
          <w:rFonts w:eastAsia="Times New Roman" w:cstheme="minorHAnsi"/>
          <w:color w:val="2C2D30"/>
          <w:sz w:val="26"/>
          <w:szCs w:val="26"/>
        </w:rPr>
        <w:t xml:space="preserve">.  Whether humor is "sick" or "dark" often depends on the setting.  </w:t>
      </w:r>
      <w:hyperlink r:id="rId14" w:tooltip="Psychology Today looks at Laughter" w:history="1">
        <w:r w:rsidRPr="002D0575">
          <w:rPr>
            <w:rFonts w:eastAsia="Times New Roman" w:cstheme="minorHAnsi"/>
            <w:color w:val="2C2D30"/>
            <w:sz w:val="26"/>
            <w:szCs w:val="26"/>
          </w:rPr>
          <w:t>Laughter</w:t>
        </w:r>
      </w:hyperlink>
      <w:r w:rsidRPr="002D0575">
        <w:rPr>
          <w:rFonts w:eastAsia="Times New Roman" w:cstheme="minorHAnsi"/>
          <w:color w:val="2C2D30"/>
          <w:sz w:val="26"/>
          <w:szCs w:val="26"/>
        </w:rPr>
        <w:t xml:space="preserve"> may have healing powers, e.g., if you're not feeling well; watch a funny movie.</w:t>
      </w:r>
    </w:p>
    <w:p w:rsidR="00C91BB2" w:rsidRPr="002D0575" w:rsidRDefault="0097229F" w:rsidP="00C91BB2">
      <w:pPr>
        <w:numPr>
          <w:ilvl w:val="0"/>
          <w:numId w:val="1"/>
        </w:numPr>
        <w:spacing w:before="100" w:beforeAutospacing="1" w:after="180" w:line="240" w:lineRule="auto"/>
        <w:ind w:left="360"/>
        <w:rPr>
          <w:rFonts w:eastAsia="Times New Roman" w:cstheme="minorHAnsi"/>
          <w:color w:val="2C2D30"/>
          <w:sz w:val="26"/>
          <w:szCs w:val="26"/>
        </w:rPr>
      </w:pPr>
      <w:r w:rsidRPr="002D0575">
        <w:rPr>
          <w:rFonts w:eastAsia="Times New Roman" w:cstheme="minorHAnsi"/>
          <w:b/>
          <w:noProof/>
          <w:color w:val="2C2D30"/>
          <w:sz w:val="26"/>
          <w:szCs w:val="26"/>
        </w:rPr>
        <mc:AlternateContent>
          <mc:Choice Requires="wps">
            <w:drawing>
              <wp:anchor distT="0" distB="0" distL="114300" distR="114300" simplePos="0" relativeHeight="251661312" behindDoc="0" locked="0" layoutInCell="1" allowOverlap="1" wp14:anchorId="73BCE00A" wp14:editId="2FEBE528">
                <wp:simplePos x="0" y="0"/>
                <wp:positionH relativeFrom="column">
                  <wp:posOffset>-66675</wp:posOffset>
                </wp:positionH>
                <wp:positionV relativeFrom="paragraph">
                  <wp:posOffset>676909</wp:posOffset>
                </wp:positionV>
                <wp:extent cx="266700" cy="257175"/>
                <wp:effectExtent l="0" t="0" r="19050" b="28575"/>
                <wp:wrapNone/>
                <wp:docPr id="7" name="Oval 7"/>
                <wp:cNvGraphicFramePr/>
                <a:graphic xmlns:a="http://schemas.openxmlformats.org/drawingml/2006/main">
                  <a:graphicData uri="http://schemas.microsoft.com/office/word/2010/wordprocessingShape">
                    <wps:wsp>
                      <wps:cNvSpPr/>
                      <wps:spPr>
                        <a:xfrm>
                          <a:off x="0" y="0"/>
                          <a:ext cx="266700" cy="2571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6CCC02" id="Oval 7" o:spid="_x0000_s1026" style="position:absolute;margin-left:-5.25pt;margin-top:53.3pt;width:21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" filled="f" strokecolor="#1f4d78 [1604]" strokeweight="1pt">
                <v:stroke joinstyle="miter"/>
              </v:oval>
            </w:pict>
          </mc:Fallback>
        </mc:AlternateContent>
      </w:r>
      <w:r w:rsidR="00C91BB2" w:rsidRPr="002D0575">
        <w:rPr>
          <w:rFonts w:eastAsia="Times New Roman" w:cstheme="minorHAnsi"/>
          <w:b/>
          <w:color w:val="2C2D30"/>
          <w:sz w:val="26"/>
          <w:szCs w:val="26"/>
        </w:rPr>
        <w:t>Being able to take care of yourself</w:t>
      </w:r>
      <w:r w:rsidR="00C91BB2" w:rsidRPr="002D0575">
        <w:rPr>
          <w:rFonts w:eastAsia="Times New Roman" w:cstheme="minorHAnsi"/>
          <w:color w:val="2C2D30"/>
          <w:sz w:val="26"/>
          <w:szCs w:val="26"/>
        </w:rPr>
        <w:t xml:space="preserve">, e.g., </w:t>
      </w:r>
      <w:hyperlink r:id="rId15" w:tooltip="Psychology Today looks at diet" w:history="1">
        <w:r w:rsidR="00C91BB2" w:rsidRPr="002D0575">
          <w:rPr>
            <w:rFonts w:eastAsia="Times New Roman" w:cstheme="minorHAnsi"/>
            <w:color w:val="2C2D30"/>
            <w:sz w:val="26"/>
            <w:szCs w:val="26"/>
          </w:rPr>
          <w:t>diet</w:t>
        </w:r>
      </w:hyperlink>
      <w:r w:rsidR="00C91BB2" w:rsidRPr="002D0575">
        <w:rPr>
          <w:rFonts w:eastAsia="Times New Roman" w:cstheme="minorHAnsi"/>
          <w:color w:val="2C2D30"/>
          <w:sz w:val="26"/>
          <w:szCs w:val="26"/>
        </w:rPr>
        <w:t>, exercise, financial "</w:t>
      </w:r>
      <w:hyperlink r:id="rId16" w:tooltip="Psychology Today looks at health" w:history="1">
        <w:r w:rsidR="00C91BB2" w:rsidRPr="002D0575">
          <w:rPr>
            <w:rFonts w:eastAsia="Times New Roman" w:cstheme="minorHAnsi"/>
            <w:color w:val="2C2D30"/>
            <w:sz w:val="26"/>
            <w:szCs w:val="26"/>
          </w:rPr>
          <w:t>health</w:t>
        </w:r>
      </w:hyperlink>
      <w:r w:rsidR="00C91BB2" w:rsidRPr="002D0575">
        <w:rPr>
          <w:rFonts w:eastAsia="Times New Roman" w:cstheme="minorHAnsi"/>
          <w:color w:val="2C2D30"/>
          <w:sz w:val="26"/>
          <w:szCs w:val="26"/>
        </w:rPr>
        <w:t>," etc.  First responders and health care professionals are often major offenders in this area.  We often assume that the rules do not apply to us, but they do</w:t>
      </w:r>
    </w:p>
    <w:p w:rsidR="002D0575" w:rsidRDefault="00C91BB2" w:rsidP="002D0575">
      <w:pPr>
        <w:numPr>
          <w:ilvl w:val="0"/>
          <w:numId w:val="1"/>
        </w:numPr>
        <w:spacing w:before="100" w:beforeAutospacing="1" w:after="180" w:line="240" w:lineRule="auto"/>
        <w:ind w:left="360"/>
        <w:rPr>
          <w:rFonts w:eastAsia="Times New Roman" w:cstheme="minorHAnsi"/>
          <w:color w:val="2C2D30"/>
          <w:sz w:val="26"/>
          <w:szCs w:val="26"/>
        </w:rPr>
      </w:pPr>
      <w:r w:rsidRPr="002D0575">
        <w:rPr>
          <w:rFonts w:eastAsia="Times New Roman" w:cstheme="minorHAnsi"/>
          <w:b/>
          <w:color w:val="2C2D30"/>
          <w:sz w:val="26"/>
          <w:szCs w:val="26"/>
        </w:rPr>
        <w:t>Being able to care for others physically and emotionally</w:t>
      </w:r>
      <w:r w:rsidRPr="002D0575">
        <w:rPr>
          <w:rFonts w:eastAsia="Times New Roman" w:cstheme="minorHAnsi"/>
          <w:color w:val="2C2D30"/>
          <w:sz w:val="26"/>
          <w:szCs w:val="26"/>
        </w:rPr>
        <w:t>.  Occupations and volunteer activities that involve caring for others can often build resilience, e.g., volunteer in a shelter or a food bank.</w:t>
      </w:r>
    </w:p>
    <w:p w:rsidR="002D0575" w:rsidRDefault="00C940D0" w:rsidP="002D0575">
      <w:pPr>
        <w:numPr>
          <w:ilvl w:val="0"/>
          <w:numId w:val="1"/>
        </w:numPr>
        <w:spacing w:before="100" w:beforeAutospacing="1" w:after="180" w:line="240" w:lineRule="auto"/>
        <w:ind w:left="360"/>
        <w:rPr>
          <w:rFonts w:eastAsia="Times New Roman" w:cstheme="minorHAnsi"/>
          <w:sz w:val="26"/>
          <w:szCs w:val="26"/>
        </w:rPr>
      </w:pPr>
      <w:r>
        <w:rPr>
          <w:rFonts w:eastAsia="Times New Roman" w:cstheme="minorHAnsi"/>
          <w:b/>
          <w:sz w:val="26"/>
          <w:szCs w:val="26"/>
        </w:rPr>
        <w:t xml:space="preserve">Being able to </w:t>
      </w:r>
      <w:r w:rsidR="001550AE">
        <w:rPr>
          <w:rFonts w:eastAsia="Times New Roman" w:cstheme="minorHAnsi"/>
          <w:b/>
          <w:sz w:val="26"/>
          <w:szCs w:val="26"/>
        </w:rPr>
        <w:t>cultivate</w:t>
      </w:r>
      <w:r>
        <w:rPr>
          <w:rFonts w:eastAsia="Times New Roman" w:cstheme="minorHAnsi"/>
          <w:b/>
          <w:sz w:val="26"/>
          <w:szCs w:val="26"/>
        </w:rPr>
        <w:t xml:space="preserve"> </w:t>
      </w:r>
      <w:r w:rsidR="00943963">
        <w:rPr>
          <w:rFonts w:eastAsia="Times New Roman" w:cstheme="minorHAnsi"/>
          <w:b/>
          <w:sz w:val="26"/>
          <w:szCs w:val="26"/>
        </w:rPr>
        <w:t>s</w:t>
      </w:r>
      <w:r w:rsidR="002D0575" w:rsidRPr="002D0575">
        <w:rPr>
          <w:rFonts w:eastAsia="Times New Roman" w:cstheme="minorHAnsi"/>
          <w:b/>
          <w:sz w:val="26"/>
          <w:szCs w:val="26"/>
        </w:rPr>
        <w:t>piritual</w:t>
      </w:r>
      <w:r>
        <w:rPr>
          <w:rFonts w:eastAsia="Times New Roman" w:cstheme="minorHAnsi"/>
          <w:b/>
          <w:sz w:val="26"/>
          <w:szCs w:val="26"/>
        </w:rPr>
        <w:t xml:space="preserve"> beliefs and practices</w:t>
      </w:r>
      <w:r w:rsidR="000608ED">
        <w:rPr>
          <w:rFonts w:eastAsia="Times New Roman" w:cstheme="minorHAnsi"/>
          <w:sz w:val="26"/>
          <w:szCs w:val="26"/>
        </w:rPr>
        <w:t xml:space="preserve"> </w:t>
      </w:r>
      <w:r w:rsidR="0097229F">
        <w:rPr>
          <w:rFonts w:eastAsia="Times New Roman" w:cstheme="minorHAnsi"/>
          <w:sz w:val="26"/>
          <w:szCs w:val="26"/>
        </w:rPr>
        <w:t>can</w:t>
      </w:r>
      <w:r w:rsidR="00943963">
        <w:rPr>
          <w:rFonts w:eastAsia="Times New Roman" w:cstheme="minorHAnsi"/>
          <w:sz w:val="26"/>
          <w:szCs w:val="26"/>
        </w:rPr>
        <w:t xml:space="preserve"> b</w:t>
      </w:r>
      <w:r w:rsidR="002D0575" w:rsidRPr="002D0575">
        <w:rPr>
          <w:rFonts w:eastAsia="Times New Roman" w:cstheme="minorHAnsi"/>
          <w:sz w:val="26"/>
          <w:szCs w:val="26"/>
        </w:rPr>
        <w:t>uffer against the effect</w:t>
      </w:r>
      <w:r w:rsidR="0097229F">
        <w:rPr>
          <w:rFonts w:eastAsia="Times New Roman" w:cstheme="minorHAnsi"/>
          <w:sz w:val="26"/>
          <w:szCs w:val="26"/>
        </w:rPr>
        <w:t>s</w:t>
      </w:r>
      <w:r w:rsidR="002D0575" w:rsidRPr="002D0575">
        <w:rPr>
          <w:rFonts w:eastAsia="Times New Roman" w:cstheme="minorHAnsi"/>
          <w:sz w:val="26"/>
          <w:szCs w:val="26"/>
        </w:rPr>
        <w:t xml:space="preserve"> of stress</w:t>
      </w:r>
      <w:r>
        <w:rPr>
          <w:rFonts w:eastAsia="Times New Roman" w:cstheme="minorHAnsi"/>
          <w:sz w:val="26"/>
          <w:szCs w:val="26"/>
        </w:rPr>
        <w:t>,</w:t>
      </w:r>
      <w:r w:rsidR="00943963">
        <w:rPr>
          <w:rFonts w:eastAsia="Times New Roman" w:cstheme="minorHAnsi"/>
          <w:sz w:val="26"/>
          <w:szCs w:val="26"/>
        </w:rPr>
        <w:t xml:space="preserve"> promote a sense of meaning and purpose,</w:t>
      </w:r>
      <w:r>
        <w:rPr>
          <w:rFonts w:eastAsia="Times New Roman" w:cstheme="minorHAnsi"/>
          <w:sz w:val="26"/>
          <w:szCs w:val="26"/>
        </w:rPr>
        <w:t xml:space="preserve"> as well as </w:t>
      </w:r>
      <w:r w:rsidR="0097229F">
        <w:rPr>
          <w:rFonts w:eastAsia="Times New Roman" w:cstheme="minorHAnsi"/>
          <w:sz w:val="26"/>
          <w:szCs w:val="26"/>
        </w:rPr>
        <w:t>help</w:t>
      </w:r>
      <w:r w:rsidR="002D0575" w:rsidRPr="002D0575">
        <w:rPr>
          <w:rFonts w:eastAsia="Times New Roman" w:cstheme="minorHAnsi"/>
          <w:sz w:val="26"/>
          <w:szCs w:val="26"/>
        </w:rPr>
        <w:t xml:space="preserve"> individuals see stressful situat</w:t>
      </w:r>
      <w:r w:rsidR="0097229F">
        <w:rPr>
          <w:rFonts w:eastAsia="Times New Roman" w:cstheme="minorHAnsi"/>
          <w:sz w:val="26"/>
          <w:szCs w:val="26"/>
        </w:rPr>
        <w:t xml:space="preserve">ions as having </w:t>
      </w:r>
      <w:r w:rsidR="002D0575" w:rsidRPr="002D0575">
        <w:rPr>
          <w:rFonts w:eastAsia="Times New Roman" w:cstheme="minorHAnsi"/>
          <w:sz w:val="26"/>
          <w:szCs w:val="26"/>
        </w:rPr>
        <w:t>potential benefits</w:t>
      </w:r>
      <w:r w:rsidR="0097229F">
        <w:rPr>
          <w:rFonts w:eastAsia="Times New Roman" w:cstheme="minorHAnsi"/>
          <w:sz w:val="26"/>
          <w:szCs w:val="26"/>
        </w:rPr>
        <w:t xml:space="preserve"> that are greater than the momentary difficulty</w:t>
      </w:r>
      <w:r w:rsidR="002D0575" w:rsidRPr="002D0575">
        <w:rPr>
          <w:rFonts w:eastAsia="Times New Roman" w:cstheme="minorHAnsi"/>
          <w:sz w:val="26"/>
          <w:szCs w:val="26"/>
        </w:rPr>
        <w:t>.</w:t>
      </w:r>
    </w:p>
    <w:p w:rsidR="0087181F" w:rsidRPr="002D0575" w:rsidRDefault="0087181F" w:rsidP="002D0575">
      <w:pPr>
        <w:numPr>
          <w:ilvl w:val="0"/>
          <w:numId w:val="1"/>
        </w:numPr>
        <w:spacing w:before="100" w:beforeAutospacing="1" w:after="180" w:line="240" w:lineRule="auto"/>
        <w:ind w:left="360"/>
        <w:rPr>
          <w:rFonts w:eastAsia="Times New Roman" w:cstheme="minorHAnsi"/>
          <w:sz w:val="26"/>
          <w:szCs w:val="26"/>
        </w:rPr>
      </w:pPr>
      <w:r>
        <w:rPr>
          <w:rFonts w:eastAsia="Times New Roman" w:cstheme="minorHAnsi"/>
          <w:b/>
          <w:sz w:val="26"/>
          <w:szCs w:val="26"/>
        </w:rPr>
        <w:t>Being tenacious about learning to be more resilient.</w:t>
      </w:r>
      <w:r>
        <w:rPr>
          <w:rFonts w:eastAsia="Times New Roman" w:cstheme="minorHAnsi"/>
          <w:sz w:val="26"/>
          <w:szCs w:val="26"/>
        </w:rPr>
        <w:t xml:space="preserve">  Everyone can learn to be stronger, better at self-care and more resilient.  Which s</w:t>
      </w:r>
      <w:r w:rsidR="00943963">
        <w:rPr>
          <w:rFonts w:eastAsia="Times New Roman" w:cstheme="minorHAnsi"/>
          <w:sz w:val="26"/>
          <w:szCs w:val="26"/>
        </w:rPr>
        <w:t>kills you develop is a personal choice.  J</w:t>
      </w:r>
      <w:r>
        <w:rPr>
          <w:rFonts w:eastAsia="Times New Roman" w:cstheme="minorHAnsi"/>
          <w:sz w:val="26"/>
          <w:szCs w:val="26"/>
        </w:rPr>
        <w:t xml:space="preserve">ust keep working </w:t>
      </w:r>
      <w:r w:rsidR="00943963">
        <w:rPr>
          <w:rFonts w:eastAsia="Times New Roman" w:cstheme="minorHAnsi"/>
          <w:sz w:val="26"/>
          <w:szCs w:val="26"/>
        </w:rPr>
        <w:t>at</w:t>
      </w:r>
      <w:r>
        <w:rPr>
          <w:rFonts w:eastAsia="Times New Roman" w:cstheme="minorHAnsi"/>
          <w:sz w:val="26"/>
          <w:szCs w:val="26"/>
        </w:rPr>
        <w:t xml:space="preserve"> it until you find the right path for you.</w:t>
      </w:r>
    </w:p>
    <w:p w:rsidR="001550AE" w:rsidRDefault="001550AE" w:rsidP="001550AE">
      <w:pPr>
        <w:spacing w:after="100" w:afterAutospacing="1" w:line="240" w:lineRule="auto"/>
      </w:pPr>
      <w:r>
        <w:rPr>
          <w:rFonts w:ascii="Proxima Nova Regular" w:eastAsia="Times New Roman" w:hAnsi="Proxima Nova Regular" w:cs="Segoe UI"/>
          <w:color w:val="2C2D30"/>
          <w:sz w:val="26"/>
          <w:szCs w:val="26"/>
        </w:rPr>
        <w:t>All of these resiliency skills are vital for those who work in the medical field.  The circled items are especially effective at preventing and combating Compassion Fatigue and Burnout.</w:t>
      </w:r>
    </w:p>
    <w:p w:rsidR="001550AE" w:rsidRDefault="0087181F">
      <w:r>
        <w:t>The above</w:t>
      </w:r>
      <w:r w:rsidR="000608ED">
        <w:t xml:space="preserve"> content</w:t>
      </w:r>
      <w:r>
        <w:t xml:space="preserve"> </w:t>
      </w:r>
      <w:r w:rsidR="001550AE">
        <w:t>was gathered from the articles below</w:t>
      </w:r>
      <w:r>
        <w:t xml:space="preserve"> and compiled by Janet D Tracy</w:t>
      </w:r>
      <w:r w:rsidR="001550AE">
        <w:t>.</w:t>
      </w:r>
    </w:p>
    <w:p w:rsidR="000608ED" w:rsidRPr="001550AE" w:rsidRDefault="000608ED" w:rsidP="000608ED">
      <w:pPr>
        <w:spacing w:after="100" w:afterAutospacing="1" w:line="240" w:lineRule="auto"/>
        <w:rPr>
          <w:rFonts w:eastAsia="Times New Roman" w:cstheme="minorHAnsi"/>
          <w:color w:val="2C2D30"/>
          <w:sz w:val="18"/>
          <w:szCs w:val="18"/>
        </w:rPr>
      </w:pPr>
      <w:r w:rsidRPr="001550AE">
        <w:rPr>
          <w:rFonts w:eastAsia="Times New Roman" w:cstheme="minorHAnsi"/>
          <w:b/>
          <w:color w:val="2C2D30"/>
          <w:kern w:val="36"/>
          <w:sz w:val="18"/>
          <w:szCs w:val="18"/>
        </w:rPr>
        <w:t>The Eleven Skills and Attitudes That Can Increase Resilience</w:t>
      </w:r>
      <w:r>
        <w:rPr>
          <w:rFonts w:eastAsia="Times New Roman" w:cstheme="minorHAnsi"/>
          <w:b/>
          <w:color w:val="2C2D30"/>
          <w:kern w:val="36"/>
          <w:sz w:val="18"/>
          <w:szCs w:val="18"/>
        </w:rPr>
        <w:t xml:space="preserve"> </w:t>
      </w:r>
      <w:r w:rsidRPr="001550AE">
        <w:rPr>
          <w:rFonts w:eastAsia="Times New Roman" w:cstheme="minorHAnsi"/>
          <w:color w:val="2C2D30"/>
          <w:sz w:val="18"/>
          <w:szCs w:val="18"/>
        </w:rPr>
        <w:t>Ron Breazeale, Ph.D, Psychology Today Posted Jan 04,</w:t>
      </w:r>
      <w:r>
        <w:rPr>
          <w:rFonts w:eastAsia="Times New Roman" w:cstheme="minorHAnsi"/>
          <w:color w:val="2C2D30"/>
          <w:sz w:val="18"/>
          <w:szCs w:val="18"/>
        </w:rPr>
        <w:t>2012</w:t>
      </w:r>
    </w:p>
    <w:p w:rsidR="001550AE" w:rsidRPr="001550AE" w:rsidRDefault="001550AE" w:rsidP="001550AE">
      <w:pPr>
        <w:spacing w:before="100" w:beforeAutospacing="1" w:after="100" w:afterAutospacing="1" w:line="240" w:lineRule="auto"/>
        <w:outlineLvl w:val="0"/>
        <w:rPr>
          <w:rFonts w:eastAsia="Times New Roman" w:cstheme="minorHAnsi"/>
          <w:color w:val="000000" w:themeColor="text1"/>
          <w:sz w:val="18"/>
          <w:szCs w:val="18"/>
          <w:lang w:val="en"/>
        </w:rPr>
      </w:pPr>
      <w:r w:rsidRPr="001550AE">
        <w:rPr>
          <w:rFonts w:eastAsia="Times New Roman" w:cstheme="minorHAnsi"/>
          <w:b/>
          <w:bCs/>
          <w:color w:val="000000" w:themeColor="text1"/>
          <w:kern w:val="36"/>
          <w:sz w:val="18"/>
          <w:szCs w:val="18"/>
          <w:lang w:val="en"/>
        </w:rPr>
        <w:t xml:space="preserve">10 Ways to Improve Your Resilience, </w:t>
      </w:r>
      <w:r w:rsidRPr="001550AE">
        <w:rPr>
          <w:rFonts w:eastAsia="Times New Roman" w:cstheme="minorHAnsi"/>
          <w:color w:val="000000" w:themeColor="text1"/>
          <w:sz w:val="18"/>
          <w:szCs w:val="18"/>
          <w:lang w:val="en"/>
        </w:rPr>
        <w:t xml:space="preserve">By </w:t>
      </w:r>
      <w:hyperlink r:id="rId17" w:history="1">
        <w:r w:rsidRPr="001550AE">
          <w:rPr>
            <w:rFonts w:eastAsia="Times New Roman" w:cstheme="minorHAnsi"/>
            <w:color w:val="000000" w:themeColor="text1"/>
            <w:sz w:val="18"/>
            <w:szCs w:val="18"/>
            <w:u w:val="single"/>
            <w:lang w:val="en"/>
          </w:rPr>
          <w:t>Kendra Cherry</w:t>
        </w:r>
      </w:hyperlink>
      <w:r w:rsidRPr="001550AE">
        <w:rPr>
          <w:rFonts w:eastAsia="Times New Roman" w:cstheme="minorHAnsi"/>
          <w:color w:val="000000" w:themeColor="text1"/>
          <w:sz w:val="18"/>
          <w:szCs w:val="18"/>
          <w:lang w:val="en"/>
        </w:rPr>
        <w:t xml:space="preserve"> | Updated April 07, 2019 </w:t>
      </w:r>
    </w:p>
    <w:p w:rsidR="001550AE" w:rsidRDefault="00A77FE6" w:rsidP="001550AE">
      <w:pPr>
        <w:spacing w:before="100" w:beforeAutospacing="1" w:after="225" w:line="240" w:lineRule="auto"/>
        <w:outlineLvl w:val="0"/>
      </w:pPr>
      <w:hyperlink r:id="rId18" w:history="1">
        <w:r w:rsidR="001550AE" w:rsidRPr="001550AE">
          <w:rPr>
            <w:rFonts w:eastAsia="Times New Roman" w:cstheme="minorHAnsi"/>
            <w:b/>
            <w:color w:val="424242"/>
            <w:kern w:val="36"/>
            <w:sz w:val="18"/>
            <w:szCs w:val="18"/>
          </w:rPr>
          <w:t>Resilience in the Workplace: How to Be More Resilient at Work</w:t>
        </w:r>
      </w:hyperlink>
      <w:r w:rsidR="001550AE" w:rsidRPr="001550AE">
        <w:rPr>
          <w:rFonts w:eastAsia="Times New Roman" w:cstheme="minorHAnsi"/>
          <w:color w:val="111111"/>
          <w:kern w:val="36"/>
          <w:sz w:val="18"/>
          <w:szCs w:val="18"/>
        </w:rPr>
        <w:t xml:space="preserve">, </w:t>
      </w:r>
      <w:r w:rsidR="001550AE" w:rsidRPr="001550AE">
        <w:rPr>
          <w:rFonts w:eastAsia="Times New Roman" w:cstheme="minorHAnsi"/>
          <w:color w:val="787878"/>
          <w:sz w:val="18"/>
          <w:szCs w:val="18"/>
        </w:rPr>
        <w:t xml:space="preserve">16 Jan 2019, Heather Craig </w:t>
      </w:r>
      <w:r w:rsidR="001550AE" w:rsidRPr="001550AE">
        <w:rPr>
          <w:rFonts w:eastAsia="Times New Roman" w:cstheme="minorHAnsi"/>
          <w:color w:val="505050"/>
          <w:sz w:val="18"/>
          <w:szCs w:val="18"/>
        </w:rPr>
        <w:t>L Positive Psychology Program</w:t>
      </w:r>
    </w:p>
    <w:sectPr w:rsidR="00155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Regular">
    <w:altName w:val="Times New Roman"/>
    <w:panose1 w:val="020B0604020202020204"/>
    <w:charset w:val="00"/>
    <w:family w:val="auto"/>
    <w:pitch w:val="default"/>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7F4AC5"/>
    <w:multiLevelType w:val="multilevel"/>
    <w:tmpl w:val="608410E0"/>
    <w:lvl w:ilvl="0">
      <w:start w:val="1"/>
      <w:numFmt w:val="decimal"/>
      <w:lvlText w:val="%1."/>
      <w:lvlJc w:val="left"/>
      <w:pPr>
        <w:tabs>
          <w:tab w:val="num" w:pos="2880"/>
        </w:tabs>
        <w:ind w:left="2880" w:hanging="360"/>
      </w:pPr>
    </w:lvl>
    <w:lvl w:ilvl="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B2"/>
    <w:rsid w:val="000608ED"/>
    <w:rsid w:val="001550AE"/>
    <w:rsid w:val="002D0575"/>
    <w:rsid w:val="00336CC9"/>
    <w:rsid w:val="00657065"/>
    <w:rsid w:val="00684E7E"/>
    <w:rsid w:val="006C0EBD"/>
    <w:rsid w:val="0087181F"/>
    <w:rsid w:val="00943963"/>
    <w:rsid w:val="0097229F"/>
    <w:rsid w:val="00A77FE6"/>
    <w:rsid w:val="00BD1B1D"/>
    <w:rsid w:val="00C31661"/>
    <w:rsid w:val="00C530DF"/>
    <w:rsid w:val="00C91BB2"/>
    <w:rsid w:val="00C94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99220-D6CC-48BC-A960-92B12B05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B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us/basics/identity" TargetMode="External"/><Relationship Id="rId13" Type="http://schemas.openxmlformats.org/officeDocument/2006/relationships/hyperlink" Target="https://www.psychologytoday.com/us/basics/humor" TargetMode="External"/><Relationship Id="rId18" Type="http://schemas.openxmlformats.org/officeDocument/2006/relationships/hyperlink" Target="https://positivepsychologyprogram.com/resilience-in-the-workplace/" TargetMode="External"/><Relationship Id="rId3" Type="http://schemas.openxmlformats.org/officeDocument/2006/relationships/settings" Target="settings.xml"/><Relationship Id="rId7" Type="http://schemas.openxmlformats.org/officeDocument/2006/relationships/hyperlink" Target="https://www.psychologytoday.com/us/basics/assertiveness" TargetMode="External"/><Relationship Id="rId12" Type="http://schemas.openxmlformats.org/officeDocument/2006/relationships/hyperlink" Target="https://www.psychologytoday.com/us/basics/religion" TargetMode="External"/><Relationship Id="rId17" Type="http://schemas.openxmlformats.org/officeDocument/2006/relationships/hyperlink" Target="https://www.verywellmind.com/kendra-cherry-2794702" TargetMode="External"/><Relationship Id="rId2" Type="http://schemas.openxmlformats.org/officeDocument/2006/relationships/styles" Target="styles.xml"/><Relationship Id="rId16" Type="http://schemas.openxmlformats.org/officeDocument/2006/relationships/hyperlink" Target="https://www.psychologytoday.com/us/basics/healt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sychologytoday.com/us/basics/resilience" TargetMode="External"/><Relationship Id="rId11" Type="http://schemas.openxmlformats.org/officeDocument/2006/relationships/hyperlink" Target="https://www.psychologytoday.com/us/basics/spirituality" TargetMode="External"/><Relationship Id="rId5" Type="http://schemas.openxmlformats.org/officeDocument/2006/relationships/hyperlink" Target="https://www.psychologytoday.com/us/basics/relationships" TargetMode="External"/><Relationship Id="rId15" Type="http://schemas.openxmlformats.org/officeDocument/2006/relationships/hyperlink" Target="https://www.psychologytoday.com/us/basics/diet" TargetMode="External"/><Relationship Id="rId10" Type="http://schemas.openxmlformats.org/officeDocument/2006/relationships/hyperlink" Target="https://www.psychologytoday.com/us/basics/anxiet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sychologytoday.com/us/basics/fear" TargetMode="External"/><Relationship Id="rId14" Type="http://schemas.openxmlformats.org/officeDocument/2006/relationships/hyperlink" Target="https://www.psychologytoday.com/us/basics/laugh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Health System</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Deitiker Tracy</dc:creator>
  <cp:keywords/>
  <dc:description/>
  <cp:lastModifiedBy>Susan Norris</cp:lastModifiedBy>
  <cp:revision>2</cp:revision>
  <dcterms:created xsi:type="dcterms:W3CDTF">2020-09-26T14:50:00Z</dcterms:created>
  <dcterms:modified xsi:type="dcterms:W3CDTF">2020-09-26T14:50:00Z</dcterms:modified>
</cp:coreProperties>
</file>